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8E62F4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4.2</w:t>
      </w:r>
    </w:p>
    <w:p w:rsidR="007C0ABF" w:rsidRDefault="008E62F4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E30C4A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F3732">
        <w:rPr>
          <w:rFonts w:asciiTheme="majorHAnsi" w:hAnsiTheme="majorHAnsi" w:cs="MyriadPro-Black"/>
          <w:caps/>
          <w:sz w:val="40"/>
          <w:szCs w:val="40"/>
        </w:rPr>
        <w:t>4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1D23EC" w:rsidRDefault="001D23EC" w:rsidP="001D23EC">
      <w:pPr>
        <w:pStyle w:val="Zkladnodstavec"/>
        <w:rPr>
          <w:rFonts w:asciiTheme="majorHAnsi" w:hAnsiTheme="majorHAnsi" w:cs="Arial"/>
          <w:b/>
          <w:sz w:val="40"/>
          <w:szCs w:val="40"/>
        </w:rPr>
      </w:pPr>
      <w:r w:rsidRPr="001D23EC">
        <w:rPr>
          <w:rFonts w:asciiTheme="majorHAnsi" w:hAnsiTheme="majorHAnsi" w:cs="MyriadPro-Black"/>
          <w:b/>
          <w:caps/>
          <w:sz w:val="46"/>
          <w:szCs w:val="40"/>
        </w:rPr>
        <w:t xml:space="preserve">VZOREC PRO VÝPOČET ALOKACE IROP 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CB3099" w:rsidRDefault="00CB3099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CB3099" w:rsidRDefault="00CB3099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CB3099" w:rsidRDefault="00CB3099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F45CC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>pLATNOST OD</w:t>
      </w:r>
      <w:r w:rsidR="00AC5929">
        <w:rPr>
          <w:rFonts w:asciiTheme="majorHAnsi" w:hAnsiTheme="majorHAnsi" w:cs="MyriadPro-Black"/>
          <w:caps/>
          <w:sz w:val="32"/>
          <w:szCs w:val="40"/>
        </w:rPr>
        <w:t xml:space="preserve"> </w:t>
      </w:r>
      <w:bookmarkStart w:id="0" w:name="_GoBack"/>
      <w:r w:rsidR="00802C53">
        <w:rPr>
          <w:rFonts w:asciiTheme="majorHAnsi" w:hAnsiTheme="majorHAnsi" w:cs="MyriadPro-Black"/>
          <w:caps/>
          <w:sz w:val="32"/>
          <w:szCs w:val="40"/>
        </w:rPr>
        <w:t>2</w:t>
      </w:r>
      <w:r w:rsidR="00F05C7B">
        <w:rPr>
          <w:rFonts w:asciiTheme="majorHAnsi" w:hAnsiTheme="majorHAnsi" w:cs="MyriadPro-Black"/>
          <w:caps/>
          <w:sz w:val="32"/>
          <w:szCs w:val="40"/>
        </w:rPr>
        <w:t>.</w:t>
      </w:r>
      <w:r w:rsidR="00CB3099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802C53">
        <w:rPr>
          <w:rFonts w:asciiTheme="majorHAnsi" w:hAnsiTheme="majorHAnsi" w:cs="MyriadPro-Black"/>
          <w:caps/>
          <w:sz w:val="32"/>
          <w:szCs w:val="40"/>
        </w:rPr>
        <w:t>9</w:t>
      </w:r>
      <w:r w:rsidR="00F05C7B">
        <w:rPr>
          <w:rFonts w:asciiTheme="majorHAnsi" w:hAnsiTheme="majorHAnsi" w:cs="MyriadPro-Black"/>
          <w:caps/>
          <w:sz w:val="32"/>
          <w:szCs w:val="40"/>
        </w:rPr>
        <w:t>.</w:t>
      </w:r>
      <w:r w:rsidR="00CB3099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Pr="007979A3">
        <w:rPr>
          <w:rFonts w:asciiTheme="majorHAnsi" w:hAnsiTheme="majorHAnsi" w:cs="MyriadPro-Black"/>
          <w:caps/>
          <w:sz w:val="32"/>
          <w:szCs w:val="40"/>
        </w:rPr>
        <w:t>20</w:t>
      </w:r>
      <w:r w:rsidR="001F3654">
        <w:rPr>
          <w:rFonts w:asciiTheme="majorHAnsi" w:hAnsiTheme="majorHAnsi" w:cs="MyriadPro-Black"/>
          <w:caps/>
          <w:sz w:val="32"/>
          <w:szCs w:val="40"/>
        </w:rPr>
        <w:t>20</w:t>
      </w:r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AC5929" w:rsidRDefault="00AC5929" w:rsidP="00476215">
      <w:pPr>
        <w:pStyle w:val="Nadpis1"/>
      </w:pPr>
    </w:p>
    <w:p w:rsidR="00AC5929" w:rsidRPr="0025265B" w:rsidRDefault="00AC5929" w:rsidP="00AC5929">
      <w:pPr>
        <w:rPr>
          <w:b/>
          <w:u w:val="single"/>
        </w:rPr>
      </w:pPr>
    </w:p>
    <w:tbl>
      <w:tblPr>
        <w:tblW w:w="90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5"/>
        <w:gridCol w:w="1459"/>
        <w:gridCol w:w="803"/>
        <w:gridCol w:w="1663"/>
        <w:gridCol w:w="1095"/>
        <w:gridCol w:w="2239"/>
      </w:tblGrid>
      <w:tr w:rsidR="00AC5929" w:rsidRPr="001F0989" w:rsidTr="00E30C4A">
        <w:trPr>
          <w:trHeight w:val="432"/>
        </w:trPr>
        <w:tc>
          <w:tcPr>
            <w:tcW w:w="90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0989">
              <w:rPr>
                <w:rFonts w:ascii="Calibri" w:hAnsi="Calibri" w:cs="Calibri"/>
                <w:b/>
                <w:bCs/>
                <w:color w:val="000000"/>
              </w:rPr>
              <w:t xml:space="preserve">IROP SC. 4.2 </w:t>
            </w:r>
          </w:p>
        </w:tc>
      </w:tr>
      <w:tr w:rsidR="00AC5929" w:rsidRPr="001F0989" w:rsidTr="00E30C4A">
        <w:trPr>
          <w:trHeight w:val="545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Paušální plata + Bonusy + MŠMT</w:t>
            </w:r>
          </w:p>
          <w:p w:rsidR="00AC5929" w:rsidRDefault="00AC5929" w:rsidP="00476215">
            <w:pPr>
              <w:jc w:val="center"/>
              <w:rPr>
                <w:rFonts w:ascii="Calibri" w:hAnsi="Calibri" w:cs="Calibri"/>
              </w:rPr>
            </w:pPr>
          </w:p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PAUŠÁL NA MAS</w:t>
            </w:r>
          </w:p>
        </w:tc>
      </w:tr>
      <w:tr w:rsidR="00AC5929" w:rsidRPr="001F0989" w:rsidTr="00AC5929">
        <w:trPr>
          <w:trHeight w:val="82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right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3 000 000 Kč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=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Paušální platba MAS XXX</w:t>
            </w:r>
          </w:p>
        </w:tc>
      </w:tr>
      <w:tr w:rsidR="00AC5929" w:rsidRPr="001F0989" w:rsidTr="00E30C4A">
        <w:trPr>
          <w:trHeight w:val="515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F0989">
              <w:rPr>
                <w:rFonts w:ascii="Calibri" w:hAnsi="Calibri" w:cs="Calibri"/>
                <w:b/>
                <w:bCs/>
                <w:sz w:val="28"/>
                <w:szCs w:val="28"/>
              </w:rPr>
              <w:t>+</w:t>
            </w: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 xml:space="preserve"> BONUS NA POČET OBYVATEL A ROZLOHU ÚZEMÍ</w:t>
            </w:r>
          </w:p>
        </w:tc>
      </w:tr>
      <w:tr w:rsidR="00AC5929" w:rsidRPr="001F0989" w:rsidTr="00AC5929">
        <w:trPr>
          <w:trHeight w:val="397"/>
        </w:trPr>
        <w:tc>
          <w:tcPr>
            <w:tcW w:w="17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15 % z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SC 4.2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Počet obyvatel na území MAS XXX dle počtu obyvatel v obcích k 1.1 2014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dle obyvatel MAS XXX</w:t>
            </w:r>
          </w:p>
        </w:tc>
      </w:tr>
      <w:tr w:rsidR="00AC5929" w:rsidRPr="001F0989" w:rsidTr="00AC5929">
        <w:trPr>
          <w:trHeight w:val="1235"/>
        </w:trPr>
        <w:tc>
          <w:tcPr>
            <w:tcW w:w="17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Počet obyvatel na území všech MAS v ČR dle počtu obyvatel v obcích k 1.1 2014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0989">
              <w:rPr>
                <w:rFonts w:ascii="Calibri" w:hAnsi="Calibri" w:cs="Calibri"/>
                <w:b/>
                <w:bCs/>
                <w:color w:val="000000"/>
              </w:rPr>
              <w:t>+</w:t>
            </w:r>
          </w:p>
        </w:tc>
      </w:tr>
      <w:tr w:rsidR="00E30C4A" w:rsidRPr="001F0989" w:rsidTr="00476215">
        <w:trPr>
          <w:trHeight w:val="412"/>
        </w:trPr>
        <w:tc>
          <w:tcPr>
            <w:tcW w:w="17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15 % z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bottom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SC 4.2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Rozloha území MAS XXX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 </w:t>
            </w:r>
          </w:p>
          <w:p w:rsidR="00E30C4A" w:rsidRPr="001F0989" w:rsidRDefault="00E30C4A" w:rsidP="00E30C4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dle rozlohy MAS XXX</w:t>
            </w:r>
          </w:p>
        </w:tc>
      </w:tr>
      <w:tr w:rsidR="00E30C4A" w:rsidRPr="001F0989" w:rsidTr="00476215">
        <w:trPr>
          <w:trHeight w:val="825"/>
        </w:trPr>
        <w:tc>
          <w:tcPr>
            <w:tcW w:w="17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rozloha území všech MAS v ČR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  <w:tc>
          <w:tcPr>
            <w:tcW w:w="1095" w:type="dxa"/>
            <w:vMerge/>
            <w:tcBorders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E30C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515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F0989">
              <w:rPr>
                <w:rFonts w:ascii="Calibri" w:hAnsi="Calibri" w:cs="Calibri"/>
                <w:b/>
                <w:bCs/>
                <w:sz w:val="28"/>
                <w:szCs w:val="28"/>
              </w:rPr>
              <w:t>+</w:t>
            </w:r>
          </w:p>
          <w:p w:rsidR="00AC5929" w:rsidRDefault="00AC5929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E30C4A" w:rsidRDefault="00E30C4A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E30C4A" w:rsidRDefault="00E30C4A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Pr="001F0989" w:rsidRDefault="00AC5929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lastRenderedPageBreak/>
              <w:t>BONUS NA PROGRAMOVÉ RÁMCE A DISPONIBILNÍ ALOKACI</w:t>
            </w:r>
          </w:p>
        </w:tc>
      </w:tr>
      <w:tr w:rsidR="00AC5929" w:rsidRPr="001F0989" w:rsidTr="00AC5929">
        <w:trPr>
          <w:trHeight w:val="133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1 000 000 Kč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počet realizovaných programových rámců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=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na programové rámce</w:t>
            </w:r>
          </w:p>
        </w:tc>
      </w:tr>
      <w:tr w:rsidR="00AC5929" w:rsidRPr="001F0989" w:rsidTr="00E30C4A">
        <w:trPr>
          <w:trHeight w:val="397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F0989">
              <w:rPr>
                <w:rFonts w:ascii="Calibri" w:hAnsi="Calibri" w:cs="Calibri"/>
                <w:b/>
                <w:bCs/>
              </w:rPr>
              <w:t>+</w:t>
            </w:r>
          </w:p>
        </w:tc>
      </w:tr>
      <w:tr w:rsidR="00AC5929" w:rsidRPr="001F0989" w:rsidTr="00AC5929">
        <w:trPr>
          <w:trHeight w:val="412"/>
        </w:trPr>
        <w:tc>
          <w:tcPr>
            <w:tcW w:w="17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15 % z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SC 4.2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Alokace CLLD na MAS XXX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dle disponibilní alokace</w:t>
            </w:r>
          </w:p>
        </w:tc>
      </w:tr>
      <w:tr w:rsidR="00AC5929" w:rsidRPr="001F0989" w:rsidTr="00AC5929">
        <w:trPr>
          <w:trHeight w:val="825"/>
        </w:trPr>
        <w:tc>
          <w:tcPr>
            <w:tcW w:w="17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CLLD ve všech OP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22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536"/>
        </w:trPr>
        <w:tc>
          <w:tcPr>
            <w:tcW w:w="9054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F0989">
              <w:rPr>
                <w:rFonts w:ascii="Calibri" w:hAnsi="Calibri" w:cs="Calibri"/>
                <w:b/>
                <w:bCs/>
                <w:sz w:val="28"/>
                <w:szCs w:val="28"/>
              </w:rPr>
              <w:t>+</w:t>
            </w: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F05C7B" w:rsidRPr="001F0989" w:rsidTr="00476215">
        <w:trPr>
          <w:trHeight w:val="809"/>
        </w:trPr>
        <w:tc>
          <w:tcPr>
            <w:tcW w:w="17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right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MAS   XXX      →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Alokace MŠMT 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Počet mateřských a základních škol na území MAS XXX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Animace ve prospěch OP VVV</w:t>
            </w:r>
          </w:p>
        </w:tc>
      </w:tr>
      <w:tr w:rsidR="00F05C7B" w:rsidRPr="001F0989" w:rsidTr="00476215">
        <w:trPr>
          <w:trHeight w:val="809"/>
        </w:trPr>
        <w:tc>
          <w:tcPr>
            <w:tcW w:w="179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C7B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Počet mateřských a základních škol na území všech MAS</w:t>
            </w:r>
          </w:p>
        </w:tc>
        <w:tc>
          <w:tcPr>
            <w:tcW w:w="803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5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556F14" w:rsidRDefault="00556F1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55373" w:rsidRDefault="0075537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7553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215" w:rsidRDefault="00476215" w:rsidP="00634381">
      <w:r>
        <w:separator/>
      </w:r>
    </w:p>
  </w:endnote>
  <w:endnote w:type="continuationSeparator" w:id="0">
    <w:p w:rsidR="00476215" w:rsidRDefault="0047621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76215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76215" w:rsidRPr="00E47FC1" w:rsidRDefault="0047621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02C5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02C53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476215" w:rsidRDefault="004762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215" w:rsidRDefault="00476215" w:rsidP="00634381">
      <w:r>
        <w:separator/>
      </w:r>
    </w:p>
  </w:footnote>
  <w:footnote w:type="continuationSeparator" w:id="0">
    <w:p w:rsidR="00476215" w:rsidRDefault="0047621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215" w:rsidRDefault="00476215" w:rsidP="00C0286A">
    <w:pPr>
      <w:pStyle w:val="Zhlav"/>
      <w:jc w:val="center"/>
    </w:pPr>
    <w:r>
      <w:rPr>
        <w:noProof/>
      </w:rPr>
      <w:drawing>
        <wp:inline distT="0" distB="0" distL="0" distR="0" wp14:anchorId="6AFE3214" wp14:editId="34D40BCC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6215" w:rsidRDefault="004762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41C5B"/>
    <w:rsid w:val="00155A3F"/>
    <w:rsid w:val="001707EC"/>
    <w:rsid w:val="00174CA1"/>
    <w:rsid w:val="001C1713"/>
    <w:rsid w:val="001C37DF"/>
    <w:rsid w:val="001D23EC"/>
    <w:rsid w:val="001E18AA"/>
    <w:rsid w:val="001F3654"/>
    <w:rsid w:val="001F3732"/>
    <w:rsid w:val="002039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3C8F"/>
    <w:rsid w:val="002B6138"/>
    <w:rsid w:val="002C177C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44501F"/>
    <w:rsid w:val="004614A3"/>
    <w:rsid w:val="00476215"/>
    <w:rsid w:val="00482EA1"/>
    <w:rsid w:val="00482F73"/>
    <w:rsid w:val="004849AE"/>
    <w:rsid w:val="00486EE4"/>
    <w:rsid w:val="004A1556"/>
    <w:rsid w:val="004A323F"/>
    <w:rsid w:val="004C1F8F"/>
    <w:rsid w:val="005211DB"/>
    <w:rsid w:val="00526EDC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532D6"/>
    <w:rsid w:val="0067736D"/>
    <w:rsid w:val="006803CD"/>
    <w:rsid w:val="0069719B"/>
    <w:rsid w:val="006E5C82"/>
    <w:rsid w:val="006E72F1"/>
    <w:rsid w:val="00714EBA"/>
    <w:rsid w:val="00722201"/>
    <w:rsid w:val="00755373"/>
    <w:rsid w:val="0076431E"/>
    <w:rsid w:val="007852CE"/>
    <w:rsid w:val="0078659D"/>
    <w:rsid w:val="007C0AB0"/>
    <w:rsid w:val="007C0ABF"/>
    <w:rsid w:val="007D5110"/>
    <w:rsid w:val="007D6374"/>
    <w:rsid w:val="00802C53"/>
    <w:rsid w:val="00844F3C"/>
    <w:rsid w:val="00863444"/>
    <w:rsid w:val="00895CD7"/>
    <w:rsid w:val="008A5F96"/>
    <w:rsid w:val="008E260A"/>
    <w:rsid w:val="008E62F4"/>
    <w:rsid w:val="00900F86"/>
    <w:rsid w:val="0090360E"/>
    <w:rsid w:val="00932786"/>
    <w:rsid w:val="009343D5"/>
    <w:rsid w:val="00952FC0"/>
    <w:rsid w:val="009566C6"/>
    <w:rsid w:val="00991CCA"/>
    <w:rsid w:val="009C51B5"/>
    <w:rsid w:val="009D5E0D"/>
    <w:rsid w:val="009E4F57"/>
    <w:rsid w:val="00A24831"/>
    <w:rsid w:val="00A67C37"/>
    <w:rsid w:val="00A87D82"/>
    <w:rsid w:val="00AA6E68"/>
    <w:rsid w:val="00AC4029"/>
    <w:rsid w:val="00AC5929"/>
    <w:rsid w:val="00B32019"/>
    <w:rsid w:val="00B32AB8"/>
    <w:rsid w:val="00B46347"/>
    <w:rsid w:val="00B55EB2"/>
    <w:rsid w:val="00B7197B"/>
    <w:rsid w:val="00B8276E"/>
    <w:rsid w:val="00C0286A"/>
    <w:rsid w:val="00C053B0"/>
    <w:rsid w:val="00C23F14"/>
    <w:rsid w:val="00C24C75"/>
    <w:rsid w:val="00C85696"/>
    <w:rsid w:val="00CB3099"/>
    <w:rsid w:val="00CC21DF"/>
    <w:rsid w:val="00CF4451"/>
    <w:rsid w:val="00CF5985"/>
    <w:rsid w:val="00D04B31"/>
    <w:rsid w:val="00D33570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30C4A"/>
    <w:rsid w:val="00E616B5"/>
    <w:rsid w:val="00E86085"/>
    <w:rsid w:val="00E92956"/>
    <w:rsid w:val="00EB0EA0"/>
    <w:rsid w:val="00EB4303"/>
    <w:rsid w:val="00EC190D"/>
    <w:rsid w:val="00F02008"/>
    <w:rsid w:val="00F05C7B"/>
    <w:rsid w:val="00F11638"/>
    <w:rsid w:val="00F31F10"/>
    <w:rsid w:val="00F33CAB"/>
    <w:rsid w:val="00F45CCF"/>
    <w:rsid w:val="00F63713"/>
    <w:rsid w:val="00F70BB4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FF31445"/>
  <w15:docId w15:val="{D3E6CA29-2D44-476E-8D88-67534073E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E5F6A-9C8D-4204-BFE1-672EF1FA5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Partlová Zuzana</cp:lastModifiedBy>
  <cp:revision>20</cp:revision>
  <cp:lastPrinted>2019-10-25T12:11:00Z</cp:lastPrinted>
  <dcterms:created xsi:type="dcterms:W3CDTF">2015-07-23T12:21:00Z</dcterms:created>
  <dcterms:modified xsi:type="dcterms:W3CDTF">2020-08-28T06:59:00Z</dcterms:modified>
</cp:coreProperties>
</file>